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937" w:rsidRDefault="00CD7937">
      <w:pPr>
        <w:suppressAutoHyphens/>
        <w:spacing w:line="240" w:lineRule="atLeast"/>
        <w:jc w:val="center"/>
        <w:rPr>
          <w:rFonts w:ascii="Times New Roman" w:hAnsi="Times New Roman" w:cs="Times New Roman"/>
          <w:b/>
          <w:bCs/>
          <w:sz w:val="24"/>
        </w:rPr>
      </w:pPr>
      <w:bookmarkStart w:id="0" w:name="_GoBack"/>
      <w:bookmarkEnd w:id="0"/>
      <w:r>
        <w:rPr>
          <w:rFonts w:ascii="Times New Roman" w:hAnsi="Times New Roman" w:cs="Times New Roman"/>
          <w:b/>
          <w:bCs/>
          <w:sz w:val="24"/>
        </w:rPr>
        <w:t>APPLICATION</w:t>
      </w:r>
      <w:r w:rsidR="00F44511">
        <w:rPr>
          <w:rFonts w:ascii="Times New Roman" w:hAnsi="Times New Roman" w:cs="Times New Roman"/>
          <w:b/>
          <w:bCs/>
          <w:sz w:val="24"/>
        </w:rPr>
        <w:fldChar w:fldCharType="begin"/>
      </w:r>
      <w:r>
        <w:rPr>
          <w:rFonts w:ascii="Times New Roman" w:hAnsi="Times New Roman" w:cs="Times New Roman"/>
          <w:b/>
          <w:bCs/>
          <w:sz w:val="24"/>
        </w:rPr>
        <w:instrText xml:space="preserve">PRIVATE </w:instrText>
      </w:r>
      <w:r w:rsidR="00F44511">
        <w:rPr>
          <w:rFonts w:ascii="Times New Roman" w:hAnsi="Times New Roman" w:cs="Times New Roman"/>
          <w:b/>
          <w:bCs/>
          <w:sz w:val="24"/>
        </w:rPr>
        <w:fldChar w:fldCharType="end"/>
      </w:r>
    </w:p>
    <w:p w:rsidR="00CD7937" w:rsidRDefault="00CD7937">
      <w:pPr>
        <w:suppressAutoHyphens/>
        <w:spacing w:line="240" w:lineRule="atLeast"/>
        <w:jc w:val="center"/>
        <w:rPr>
          <w:rFonts w:ascii="Times New Roman" w:hAnsi="Times New Roman" w:cs="Times New Roman"/>
          <w:b/>
          <w:bCs/>
          <w:sz w:val="24"/>
        </w:rPr>
      </w:pPr>
    </w:p>
    <w:p w:rsidR="00CD7937" w:rsidRDefault="00CD7937">
      <w:pPr>
        <w:suppressAutoHyphens/>
        <w:spacing w:line="240" w:lineRule="atLeast"/>
        <w:jc w:val="center"/>
        <w:rPr>
          <w:rFonts w:ascii="Times New Roman" w:hAnsi="Times New Roman" w:cs="Times New Roman"/>
          <w:sz w:val="24"/>
        </w:rPr>
      </w:pPr>
      <w:r>
        <w:rPr>
          <w:rFonts w:ascii="Times New Roman" w:hAnsi="Times New Roman" w:cs="Times New Roman"/>
          <w:b/>
          <w:bCs/>
          <w:sz w:val="24"/>
        </w:rPr>
        <w:t>WILDLIFE RESEARCH PERMIT</w:t>
      </w:r>
    </w:p>
    <w:p w:rsidR="00CD7937" w:rsidRDefault="00CD7937">
      <w:pPr>
        <w:suppressAutoHyphens/>
        <w:spacing w:line="240" w:lineRule="atLeast"/>
        <w:rPr>
          <w:rFonts w:ascii="Times New Roman" w:hAnsi="Times New Roman" w:cs="Times New Roman"/>
          <w:sz w:val="24"/>
        </w:rPr>
      </w:pPr>
    </w:p>
    <w:p w:rsidR="00827FE9" w:rsidRDefault="00CD7937">
      <w:pPr>
        <w:tabs>
          <w:tab w:val="left" w:pos="-720"/>
          <w:tab w:val="left" w:pos="0"/>
          <w:tab w:val="left" w:pos="720"/>
          <w:tab w:val="left" w:pos="1440"/>
          <w:tab w:val="left" w:pos="2160"/>
        </w:tabs>
        <w:suppressAutoHyphens/>
        <w:spacing w:line="240" w:lineRule="atLeast"/>
        <w:ind w:left="2160" w:hanging="2160"/>
        <w:rPr>
          <w:rFonts w:ascii="Times New Roman" w:hAnsi="Times New Roman" w:cs="Times New Roman"/>
          <w:b/>
          <w:bCs/>
          <w:sz w:val="24"/>
        </w:rPr>
      </w:pPr>
      <w:r>
        <w:rPr>
          <w:rFonts w:ascii="Times New Roman" w:hAnsi="Times New Roman" w:cs="Times New Roman"/>
          <w:b/>
          <w:bCs/>
          <w:sz w:val="24"/>
        </w:rPr>
        <w:t>1. Applicant:</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sidR="00827FE9" w:rsidRPr="00827FE9">
        <w:rPr>
          <w:rFonts w:ascii="Times New Roman" w:hAnsi="Times New Roman" w:cs="Times New Roman"/>
          <w:sz w:val="24"/>
        </w:rPr>
        <w:t>Heather Sayine-Crawford</w:t>
      </w:r>
      <w:r w:rsidR="00827FE9">
        <w:rPr>
          <w:rFonts w:ascii="Times New Roman" w:hAnsi="Times New Roman" w:cs="Times New Roman"/>
          <w:sz w:val="24"/>
        </w:rPr>
        <w:t xml:space="preserve">, </w:t>
      </w:r>
      <w:r w:rsidR="00827FE9" w:rsidRPr="00827FE9">
        <w:rPr>
          <w:rFonts w:ascii="Times New Roman" w:hAnsi="Times New Roman" w:cs="Times New Roman"/>
          <w:sz w:val="24"/>
        </w:rPr>
        <w:t>Manager, Wildlife Research and Management</w:t>
      </w:r>
      <w:r>
        <w:rPr>
          <w:rFonts w:ascii="Times New Roman" w:hAnsi="Times New Roman" w:cs="Times New Roman"/>
          <w:b/>
          <w:bCs/>
          <w:sz w:val="24"/>
        </w:rPr>
        <w:tab/>
      </w:r>
    </w:p>
    <w:p w:rsidR="00CD7937" w:rsidRDefault="00CD7937">
      <w:pPr>
        <w:tabs>
          <w:tab w:val="left" w:pos="-720"/>
          <w:tab w:val="left" w:pos="0"/>
          <w:tab w:val="left" w:pos="720"/>
          <w:tab w:val="left" w:pos="1440"/>
          <w:tab w:val="left" w:pos="216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ab/>
      </w:r>
      <w:r>
        <w:rPr>
          <w:rFonts w:ascii="Times New Roman" w:hAnsi="Times New Roman" w:cs="Times New Roman"/>
          <w:b/>
          <w:bCs/>
          <w:sz w:val="24"/>
        </w:rPr>
        <w:tab/>
      </w:r>
    </w:p>
    <w:p w:rsidR="00827FE9" w:rsidRDefault="00CD7937" w:rsidP="00827FE9">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2. Address:</w:t>
      </w:r>
      <w:r>
        <w:rPr>
          <w:rFonts w:ascii="Times New Roman" w:hAnsi="Times New Roman" w:cs="Times New Roman"/>
          <w:sz w:val="24"/>
        </w:rPr>
        <w:tab/>
      </w:r>
      <w:r>
        <w:rPr>
          <w:rFonts w:ascii="Times New Roman" w:hAnsi="Times New Roman" w:cs="Times New Roman"/>
          <w:sz w:val="24"/>
        </w:rPr>
        <w:tab/>
      </w:r>
      <w:r w:rsidR="00827FE9">
        <w:rPr>
          <w:rFonts w:ascii="Times New Roman" w:hAnsi="Times New Roman" w:cs="Times New Roman"/>
          <w:sz w:val="24"/>
        </w:rPr>
        <w:t>Environment and Natural Resources</w:t>
      </w:r>
    </w:p>
    <w:p w:rsidR="00827FE9" w:rsidRPr="00827FE9" w:rsidRDefault="00827FE9" w:rsidP="00827FE9">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27FE9">
        <w:rPr>
          <w:rFonts w:ascii="Times New Roman" w:hAnsi="Times New Roman" w:cs="Times New Roman"/>
          <w:sz w:val="24"/>
        </w:rPr>
        <w:t>PO Box 1320</w:t>
      </w:r>
    </w:p>
    <w:p w:rsidR="00827FE9" w:rsidRPr="00827FE9" w:rsidRDefault="00827FE9" w:rsidP="00827FE9">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27FE9">
        <w:rPr>
          <w:rFonts w:ascii="Times New Roman" w:hAnsi="Times New Roman" w:cs="Times New Roman"/>
          <w:sz w:val="24"/>
        </w:rPr>
        <w:t>Yellowknife, NT</w:t>
      </w:r>
    </w:p>
    <w:p w:rsidR="00827FE9" w:rsidRDefault="00827FE9" w:rsidP="00827FE9">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sidRPr="00827FE9">
        <w:rPr>
          <w:rFonts w:ascii="Times New Roman" w:hAnsi="Times New Roman" w:cs="Times New Roman"/>
          <w:sz w:val="24"/>
        </w:rPr>
        <w:tab/>
      </w:r>
      <w:r w:rsidRPr="00827FE9">
        <w:rPr>
          <w:rFonts w:ascii="Times New Roman" w:hAnsi="Times New Roman" w:cs="Times New Roman"/>
          <w:sz w:val="24"/>
        </w:rPr>
        <w:tab/>
      </w:r>
      <w:r w:rsidRPr="00827FE9">
        <w:rPr>
          <w:rFonts w:ascii="Times New Roman" w:hAnsi="Times New Roman" w:cs="Times New Roman"/>
          <w:sz w:val="24"/>
        </w:rPr>
        <w:tab/>
        <w:t>X1A 2L9</w:t>
      </w:r>
      <w:r w:rsidR="00CD7937">
        <w:rPr>
          <w:rFonts w:ascii="Times New Roman" w:hAnsi="Times New Roman" w:cs="Times New Roman"/>
          <w:sz w:val="24"/>
        </w:rPr>
        <w:tab/>
      </w:r>
      <w:r w:rsidR="00CD7937">
        <w:rPr>
          <w:rFonts w:ascii="Times New Roman" w:hAnsi="Times New Roman" w:cs="Times New Roman"/>
          <w:sz w:val="24"/>
        </w:rPr>
        <w:tab/>
      </w:r>
      <w:r w:rsidR="00CD7937">
        <w:rPr>
          <w:rFonts w:ascii="Times New Roman" w:hAnsi="Times New Roman" w:cs="Times New Roman"/>
          <w:sz w:val="24"/>
        </w:rPr>
        <w:tab/>
      </w:r>
    </w:p>
    <w:p w:rsidR="00CD7937" w:rsidRDefault="00827FE9" w:rsidP="00827FE9">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Phone (867) 767-9237 Ext. 53230  Fax (867) 8</w:t>
      </w:r>
      <w:r w:rsidR="00CD7937">
        <w:rPr>
          <w:rFonts w:ascii="Times New Roman" w:hAnsi="Times New Roman" w:cs="Times New Roman"/>
          <w:sz w:val="24"/>
        </w:rPr>
        <w:t>7</w:t>
      </w:r>
      <w:r>
        <w:rPr>
          <w:rFonts w:ascii="Times New Roman" w:hAnsi="Times New Roman" w:cs="Times New Roman"/>
          <w:sz w:val="24"/>
        </w:rPr>
        <w:t>3</w:t>
      </w:r>
      <w:r w:rsidR="00CD7937">
        <w:rPr>
          <w:rFonts w:ascii="Times New Roman" w:hAnsi="Times New Roman" w:cs="Times New Roman"/>
          <w:sz w:val="24"/>
        </w:rPr>
        <w:t>-</w:t>
      </w:r>
      <w:r>
        <w:rPr>
          <w:rFonts w:ascii="Times New Roman" w:hAnsi="Times New Roman" w:cs="Times New Roman"/>
          <w:sz w:val="24"/>
        </w:rPr>
        <w:t>0293</w:t>
      </w:r>
    </w:p>
    <w:p w:rsidR="00CD7937" w:rsidRDefault="00CD7937"/>
    <w:p w:rsidR="00CD7937" w:rsidRDefault="00CD7937">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3. Sponsor(s):</w:t>
      </w:r>
      <w:r>
        <w:rPr>
          <w:rFonts w:ascii="Times New Roman" w:hAnsi="Times New Roman" w:cs="Times New Roman"/>
          <w:sz w:val="24"/>
        </w:rPr>
        <w:tab/>
      </w:r>
      <w:r>
        <w:rPr>
          <w:rFonts w:ascii="Times New Roman" w:hAnsi="Times New Roman" w:cs="Times New Roman"/>
          <w:sz w:val="24"/>
        </w:rPr>
        <w:tab/>
        <w:t xml:space="preserve">ENR, </w:t>
      </w:r>
      <w:r w:rsidR="00827FE9">
        <w:rPr>
          <w:rFonts w:ascii="Times New Roman" w:hAnsi="Times New Roman" w:cs="Times New Roman"/>
          <w:sz w:val="24"/>
        </w:rPr>
        <w:t>Headquarters</w:t>
      </w:r>
    </w:p>
    <w:p w:rsidR="00CD7937" w:rsidRDefault="00CD7937">
      <w:r>
        <w:tab/>
      </w:r>
      <w:r>
        <w:tab/>
      </w:r>
      <w:r>
        <w:tab/>
      </w:r>
    </w:p>
    <w:p w:rsidR="00CD7937" w:rsidRDefault="00CD7937">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4. Project Leader(s):</w:t>
      </w:r>
      <w:r>
        <w:rPr>
          <w:rFonts w:ascii="Times New Roman" w:hAnsi="Times New Roman" w:cs="Times New Roman"/>
          <w:sz w:val="24"/>
        </w:rPr>
        <w:tab/>
      </w:r>
      <w:r w:rsidR="00827FE9" w:rsidRPr="00827FE9">
        <w:rPr>
          <w:rFonts w:ascii="Times New Roman" w:hAnsi="Times New Roman" w:cs="Times New Roman"/>
          <w:sz w:val="24"/>
        </w:rPr>
        <w:t>Heather Sayine-Crawford</w:t>
      </w:r>
    </w:p>
    <w:p w:rsidR="00CD7937" w:rsidRDefault="00CD7937">
      <w:pPr>
        <w:tabs>
          <w:tab w:val="left" w:pos="-720"/>
          <w:tab w:val="left" w:pos="0"/>
          <w:tab w:val="left" w:pos="720"/>
          <w:tab w:val="left" w:pos="1440"/>
        </w:tabs>
        <w:suppressAutoHyphens/>
        <w:spacing w:line="240" w:lineRule="atLeast"/>
        <w:ind w:left="2160" w:hanging="2160"/>
        <w:rPr>
          <w:rFonts w:ascii="Times New Roman" w:hAnsi="Times New Roman" w:cs="Times New Roman"/>
          <w:b/>
          <w:bCs/>
          <w:sz w:val="24"/>
        </w:rPr>
      </w:pPr>
    </w:p>
    <w:p w:rsidR="00775401" w:rsidRDefault="00CD7937" w:rsidP="00775401">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5. Personnel:</w:t>
      </w:r>
      <w:r>
        <w:rPr>
          <w:rFonts w:ascii="Times New Roman" w:hAnsi="Times New Roman" w:cs="Times New Roman"/>
          <w:sz w:val="24"/>
        </w:rPr>
        <w:tab/>
      </w:r>
      <w:r>
        <w:rPr>
          <w:rFonts w:ascii="Times New Roman" w:hAnsi="Times New Roman" w:cs="Times New Roman"/>
          <w:sz w:val="24"/>
        </w:rPr>
        <w:tab/>
      </w:r>
      <w:r w:rsidR="006E4660">
        <w:rPr>
          <w:rFonts w:ascii="Times New Roman" w:hAnsi="Times New Roman" w:cs="Times New Roman"/>
          <w:sz w:val="24"/>
        </w:rPr>
        <w:t>Boat operator &amp; two handlers</w:t>
      </w:r>
    </w:p>
    <w:p w:rsidR="00CD7937" w:rsidRDefault="00CD7937" w:rsidP="00775401">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D7937" w:rsidRDefault="00CD7937">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6. Species:</w:t>
      </w:r>
      <w:r>
        <w:rPr>
          <w:rFonts w:ascii="Times New Roman" w:hAnsi="Times New Roman" w:cs="Times New Roman"/>
          <w:sz w:val="24"/>
        </w:rPr>
        <w:tab/>
      </w:r>
      <w:r>
        <w:rPr>
          <w:rFonts w:ascii="Times New Roman" w:hAnsi="Times New Roman" w:cs="Times New Roman"/>
          <w:sz w:val="24"/>
        </w:rPr>
        <w:tab/>
        <w:t xml:space="preserve">Barren-Ground Caribou </w:t>
      </w:r>
    </w:p>
    <w:p w:rsidR="00CD7937" w:rsidRDefault="00CD7937">
      <w:pPr>
        <w:tabs>
          <w:tab w:val="left" w:pos="-720"/>
        </w:tabs>
        <w:suppressAutoHyphens/>
        <w:spacing w:line="240" w:lineRule="atLeast"/>
        <w:rPr>
          <w:rFonts w:ascii="Times New Roman" w:hAnsi="Times New Roman" w:cs="Times New Roman"/>
          <w:sz w:val="24"/>
        </w:rPr>
      </w:pPr>
    </w:p>
    <w:p w:rsidR="00CD7937" w:rsidRDefault="00CD7937">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7. Location:</w:t>
      </w:r>
      <w:r>
        <w:rPr>
          <w:rFonts w:ascii="Times New Roman" w:hAnsi="Times New Roman" w:cs="Times New Roman"/>
          <w:sz w:val="24"/>
        </w:rPr>
        <w:tab/>
      </w:r>
      <w:r>
        <w:rPr>
          <w:rFonts w:ascii="Times New Roman" w:hAnsi="Times New Roman" w:cs="Times New Roman"/>
          <w:sz w:val="24"/>
        </w:rPr>
        <w:tab/>
      </w:r>
      <w:r w:rsidR="00827FE9">
        <w:rPr>
          <w:rFonts w:ascii="Times New Roman" w:hAnsi="Times New Roman" w:cs="Times New Roman"/>
          <w:sz w:val="24"/>
        </w:rPr>
        <w:t>Contwoyto Lake</w:t>
      </w:r>
    </w:p>
    <w:p w:rsidR="00CD7937" w:rsidRDefault="00CD7937">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p>
    <w:p w:rsidR="00CD7937" w:rsidRDefault="00CD7937">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8. Time Period:</w:t>
      </w:r>
      <w:r>
        <w:rPr>
          <w:rFonts w:ascii="Times New Roman" w:hAnsi="Times New Roman" w:cs="Times New Roman"/>
          <w:sz w:val="24"/>
        </w:rPr>
        <w:tab/>
      </w:r>
      <w:r w:rsidR="00827FE9">
        <w:rPr>
          <w:rFonts w:ascii="Times New Roman" w:hAnsi="Times New Roman" w:cs="Times New Roman"/>
          <w:sz w:val="24"/>
        </w:rPr>
        <w:t>Mid to Late July</w:t>
      </w:r>
      <w:r w:rsidR="003314C5">
        <w:rPr>
          <w:rFonts w:ascii="Times New Roman" w:hAnsi="Times New Roman" w:cs="Times New Roman"/>
          <w:sz w:val="24"/>
        </w:rPr>
        <w:t xml:space="preserve"> </w:t>
      </w:r>
    </w:p>
    <w:p w:rsidR="00CD7937" w:rsidRDefault="00CD7937">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p>
    <w:p w:rsidR="00CD7937" w:rsidRDefault="00CD7937">
      <w:pPr>
        <w:tabs>
          <w:tab w:val="left" w:pos="-720"/>
          <w:tab w:val="left" w:pos="0"/>
          <w:tab w:val="left" w:pos="720"/>
          <w:tab w:val="left" w:pos="1440"/>
        </w:tabs>
        <w:suppressAutoHyphens/>
        <w:spacing w:line="240" w:lineRule="atLeast"/>
        <w:ind w:left="2160" w:hanging="2160"/>
        <w:rPr>
          <w:rFonts w:ascii="Times New Roman" w:hAnsi="Times New Roman" w:cs="Times New Roman"/>
          <w:b/>
          <w:bCs/>
          <w:sz w:val="24"/>
        </w:rPr>
      </w:pPr>
      <w:r>
        <w:rPr>
          <w:rFonts w:ascii="Times New Roman" w:hAnsi="Times New Roman" w:cs="Times New Roman"/>
          <w:b/>
          <w:bCs/>
          <w:sz w:val="24"/>
        </w:rPr>
        <w:t xml:space="preserve">9. Project Title: </w:t>
      </w:r>
      <w:r>
        <w:rPr>
          <w:rFonts w:ascii="Times New Roman" w:hAnsi="Times New Roman" w:cs="Times New Roman"/>
          <w:b/>
          <w:bCs/>
          <w:sz w:val="24"/>
        </w:rPr>
        <w:tab/>
        <w:t xml:space="preserve">Collaring </w:t>
      </w:r>
      <w:r w:rsidR="00775401">
        <w:rPr>
          <w:rFonts w:ascii="Times New Roman" w:hAnsi="Times New Roman" w:cs="Times New Roman"/>
          <w:b/>
          <w:bCs/>
          <w:sz w:val="24"/>
        </w:rPr>
        <w:t xml:space="preserve">of </w:t>
      </w:r>
      <w:r w:rsidR="00827FE9">
        <w:rPr>
          <w:rFonts w:ascii="Times New Roman" w:hAnsi="Times New Roman" w:cs="Times New Roman"/>
          <w:b/>
          <w:bCs/>
          <w:sz w:val="24"/>
        </w:rPr>
        <w:t xml:space="preserve">Bathurst </w:t>
      </w:r>
      <w:r>
        <w:rPr>
          <w:rFonts w:ascii="Times New Roman" w:hAnsi="Times New Roman" w:cs="Times New Roman"/>
          <w:b/>
          <w:bCs/>
          <w:sz w:val="24"/>
        </w:rPr>
        <w:t>Barren-Ground Caribou</w:t>
      </w:r>
      <w:r w:rsidR="00830B1B">
        <w:rPr>
          <w:rFonts w:ascii="Times New Roman" w:hAnsi="Times New Roman" w:cs="Times New Roman"/>
          <w:b/>
          <w:bCs/>
          <w:sz w:val="24"/>
        </w:rPr>
        <w:t xml:space="preserve"> at Water Crossings</w:t>
      </w:r>
    </w:p>
    <w:p w:rsidR="00CD7937" w:rsidRDefault="00CD7937">
      <w:pPr>
        <w:tabs>
          <w:tab w:val="left" w:pos="-720"/>
        </w:tabs>
        <w:suppressAutoHyphens/>
        <w:spacing w:line="240" w:lineRule="atLeast"/>
        <w:rPr>
          <w:rFonts w:ascii="Times New Roman" w:hAnsi="Times New Roman" w:cs="Times New Roman"/>
          <w:sz w:val="24"/>
        </w:rPr>
      </w:pPr>
    </w:p>
    <w:p w:rsidR="00CD7937" w:rsidRDefault="00CD7937">
      <w:pPr>
        <w:rPr>
          <w:rFonts w:ascii="Times New Roman" w:hAnsi="Times New Roman" w:cs="Times New Roman"/>
          <w:b/>
          <w:bCs/>
          <w:sz w:val="24"/>
        </w:rPr>
      </w:pPr>
      <w:r>
        <w:rPr>
          <w:rFonts w:ascii="Times New Roman" w:hAnsi="Times New Roman" w:cs="Times New Roman"/>
          <w:b/>
          <w:bCs/>
          <w:sz w:val="24"/>
        </w:rPr>
        <w:t xml:space="preserve">10. Project Description </w:t>
      </w:r>
    </w:p>
    <w:p w:rsidR="00CD7937" w:rsidRDefault="00CD7937">
      <w:pPr>
        <w:tabs>
          <w:tab w:val="left" w:pos="-1440"/>
          <w:tab w:val="left" w:pos="-720"/>
          <w:tab w:val="left" w:pos="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sz w:val="22"/>
        </w:rPr>
      </w:pPr>
    </w:p>
    <w:p w:rsidR="00827FE9" w:rsidRPr="00827FE9" w:rsidRDefault="00827FE9" w:rsidP="00827FE9">
      <w:pPr>
        <w:rPr>
          <w:rFonts w:ascii="Times New Roman" w:hAnsi="Times New Roman" w:cs="Times New Roman"/>
          <w:sz w:val="24"/>
        </w:rPr>
      </w:pPr>
      <w:r w:rsidRPr="00827FE9">
        <w:rPr>
          <w:rFonts w:ascii="Times New Roman" w:hAnsi="Times New Roman" w:cs="Times New Roman"/>
          <w:sz w:val="24"/>
        </w:rPr>
        <w:t>Population estimates obtained for the Bathurst herd indicate that the population has continued to decline by ~58% since the previous survey in 2015.  The June 2018 Bathurst caribou survey estimates were 3,636 ± 1,253 (95% CI) breeding females and an overall herd estimate of 8,207 ± 3,008 (95% CI) caribou. Low rates of survival in adult female caribou, and low and variable rates of productivity (due to a combination of low fecundity and poor calf survival rates) are the main reasons for the continued decline.</w:t>
      </w:r>
    </w:p>
    <w:p w:rsidR="00827FE9" w:rsidRPr="00827FE9" w:rsidRDefault="00827FE9" w:rsidP="00827FE9">
      <w:pPr>
        <w:rPr>
          <w:rFonts w:ascii="Times New Roman" w:hAnsi="Times New Roman" w:cs="Times New Roman"/>
          <w:sz w:val="24"/>
        </w:rPr>
      </w:pPr>
    </w:p>
    <w:p w:rsidR="00827FE9" w:rsidRPr="00827FE9" w:rsidRDefault="00827FE9" w:rsidP="00827FE9">
      <w:pPr>
        <w:rPr>
          <w:rFonts w:ascii="Times New Roman" w:hAnsi="Times New Roman" w:cs="Times New Roman"/>
          <w:sz w:val="24"/>
        </w:rPr>
      </w:pPr>
      <w:r w:rsidRPr="00827FE9">
        <w:rPr>
          <w:rFonts w:ascii="Times New Roman" w:hAnsi="Times New Roman" w:cs="Times New Roman"/>
          <w:sz w:val="24"/>
        </w:rPr>
        <w:t xml:space="preserve">A management proposal has been prepared (and shared with Indigenous governments and organizations) with 11 management recommendations.  One of those recommendations is increased biological monitoring, including increasing the total number of collars to 70 (50 cows and 20 bulls).  Increasing the number of collars on cows to 50 would provide more reliable annual estimates of cow survival rates, as well as increasing confidence in defining distribution of caribou throughout the year, assigning harvest to herd reliably, and monitoring of cow fidelity to calving grounds. Range use by bulls shows patterns that vary from those of cows, thus maintaining the 20 bull collars used in recent years will also be important.   </w:t>
      </w:r>
    </w:p>
    <w:p w:rsidR="00827FE9" w:rsidRPr="00827FE9" w:rsidRDefault="00827FE9" w:rsidP="00827FE9">
      <w:pPr>
        <w:rPr>
          <w:rFonts w:ascii="Times New Roman" w:hAnsi="Times New Roman" w:cs="Times New Roman"/>
          <w:sz w:val="24"/>
        </w:rPr>
      </w:pPr>
    </w:p>
    <w:p w:rsidR="002C533C" w:rsidRDefault="00827FE9" w:rsidP="00827FE9">
      <w:pPr>
        <w:rPr>
          <w:rFonts w:ascii="Times New Roman" w:hAnsi="Times New Roman" w:cs="Times New Roman"/>
          <w:sz w:val="24"/>
        </w:rPr>
      </w:pPr>
      <w:r w:rsidRPr="00827FE9">
        <w:rPr>
          <w:rFonts w:ascii="Times New Roman" w:hAnsi="Times New Roman" w:cs="Times New Roman"/>
          <w:sz w:val="24"/>
        </w:rPr>
        <w:t>ENR would like to deploy GPS collars on adult female and male caribou at traditional water crossings on Contwoyto Lake.</w:t>
      </w:r>
    </w:p>
    <w:p w:rsidR="00CD7937" w:rsidRDefault="00CD7937">
      <w:pPr>
        <w:tabs>
          <w:tab w:val="left" w:pos="-720"/>
        </w:tabs>
        <w:suppressAutoHyphens/>
        <w:spacing w:line="240" w:lineRule="atLeast"/>
        <w:rPr>
          <w:rFonts w:ascii="Times New Roman" w:hAnsi="Times New Roman" w:cs="Times New Roman"/>
          <w:b/>
          <w:bCs/>
          <w:sz w:val="24"/>
        </w:rPr>
      </w:pPr>
      <w:r>
        <w:rPr>
          <w:rFonts w:ascii="Times New Roman" w:hAnsi="Times New Roman" w:cs="Times New Roman"/>
          <w:b/>
          <w:bCs/>
          <w:sz w:val="24"/>
        </w:rPr>
        <w:lastRenderedPageBreak/>
        <w:t>10. Objective(s):</w:t>
      </w:r>
    </w:p>
    <w:p w:rsidR="00CD7937" w:rsidRDefault="00CD7937">
      <w:pPr>
        <w:tabs>
          <w:tab w:val="left" w:pos="-720"/>
        </w:tabs>
        <w:suppressAutoHyphens/>
        <w:spacing w:line="240" w:lineRule="atLeast"/>
        <w:rPr>
          <w:rFonts w:ascii="Times New Roman" w:hAnsi="Times New Roman" w:cs="Times New Roman"/>
          <w:sz w:val="24"/>
        </w:rPr>
      </w:pPr>
    </w:p>
    <w:p w:rsidR="00CD7937" w:rsidRDefault="00827FE9" w:rsidP="00827FE9">
      <w:pPr>
        <w:numPr>
          <w:ilvl w:val="0"/>
          <w:numId w:val="8"/>
        </w:numPr>
        <w:tabs>
          <w:tab w:val="left" w:pos="720"/>
        </w:tabs>
        <w:rPr>
          <w:rFonts w:ascii="Times New Roman" w:hAnsi="Times New Roman" w:cs="Times New Roman"/>
          <w:sz w:val="24"/>
        </w:rPr>
      </w:pPr>
      <w:r w:rsidRPr="00827FE9">
        <w:rPr>
          <w:rFonts w:ascii="Times New Roman" w:hAnsi="Times New Roman" w:cs="Times New Roman"/>
          <w:sz w:val="24"/>
        </w:rPr>
        <w:t>To deploy up to 3</w:t>
      </w:r>
      <w:r w:rsidR="0033374D">
        <w:rPr>
          <w:rFonts w:ascii="Times New Roman" w:hAnsi="Times New Roman" w:cs="Times New Roman"/>
          <w:sz w:val="24"/>
        </w:rPr>
        <w:t>6</w:t>
      </w:r>
      <w:r w:rsidRPr="00827FE9">
        <w:rPr>
          <w:rFonts w:ascii="Times New Roman" w:hAnsi="Times New Roman" w:cs="Times New Roman"/>
          <w:sz w:val="24"/>
        </w:rPr>
        <w:t xml:space="preserve"> collars at water crossings and monitor caribou movement and range use by GPS collars.  </w:t>
      </w:r>
    </w:p>
    <w:p w:rsidR="00CD7937" w:rsidRDefault="00CD7937">
      <w:pPr>
        <w:rPr>
          <w:rFonts w:ascii="Times New Roman" w:hAnsi="Times New Roman" w:cs="Times New Roman"/>
          <w:sz w:val="24"/>
        </w:rPr>
      </w:pPr>
    </w:p>
    <w:p w:rsidR="008B645F" w:rsidRDefault="00CD7937" w:rsidP="006E4660">
      <w:pPr>
        <w:rPr>
          <w:rFonts w:ascii="Times New Roman" w:hAnsi="Times New Roman" w:cs="Times New Roman"/>
          <w:b/>
          <w:sz w:val="24"/>
        </w:rPr>
      </w:pPr>
      <w:r>
        <w:rPr>
          <w:rFonts w:ascii="Times New Roman" w:hAnsi="Times New Roman" w:cs="Times New Roman"/>
          <w:b/>
          <w:bCs/>
          <w:sz w:val="24"/>
        </w:rPr>
        <w:t>11. Method(s):</w:t>
      </w:r>
      <w:r w:rsidR="008B645F">
        <w:rPr>
          <w:rFonts w:ascii="Times New Roman" w:hAnsi="Times New Roman" w:cs="Times New Roman"/>
          <w:b/>
          <w:sz w:val="24"/>
        </w:rPr>
        <w:t xml:space="preserve"> Collaring of Cape-Bathurst</w:t>
      </w:r>
      <w:r w:rsidR="006E4660">
        <w:rPr>
          <w:rFonts w:ascii="Times New Roman" w:hAnsi="Times New Roman" w:cs="Times New Roman"/>
          <w:b/>
          <w:sz w:val="24"/>
        </w:rPr>
        <w:t xml:space="preserve"> Caribou Herd</w:t>
      </w:r>
    </w:p>
    <w:p w:rsidR="008B645F" w:rsidRDefault="008B645F">
      <w:pPr>
        <w:pStyle w:val="BodyText3"/>
        <w:rPr>
          <w:rFonts w:ascii="Times New Roman" w:hAnsi="Times New Roman" w:cs="Times New Roman"/>
          <w:b w:val="0"/>
          <w:sz w:val="24"/>
        </w:rPr>
      </w:pPr>
    </w:p>
    <w:p w:rsidR="00827FE9" w:rsidRPr="00827FE9" w:rsidRDefault="00827FE9" w:rsidP="00827FE9">
      <w:pPr>
        <w:pStyle w:val="BodyText3"/>
        <w:rPr>
          <w:rFonts w:ascii="Times New Roman" w:hAnsi="Times New Roman" w:cs="Times New Roman"/>
          <w:b w:val="0"/>
          <w:sz w:val="24"/>
        </w:rPr>
      </w:pPr>
      <w:r w:rsidRPr="00827FE9">
        <w:rPr>
          <w:rFonts w:ascii="Times New Roman" w:hAnsi="Times New Roman" w:cs="Times New Roman"/>
          <w:b w:val="0"/>
          <w:sz w:val="24"/>
        </w:rPr>
        <w:t>A maximum of 3</w:t>
      </w:r>
      <w:r w:rsidR="0038403B">
        <w:rPr>
          <w:rFonts w:ascii="Times New Roman" w:hAnsi="Times New Roman" w:cs="Times New Roman"/>
          <w:b w:val="0"/>
          <w:sz w:val="24"/>
        </w:rPr>
        <w:t>6</w:t>
      </w:r>
      <w:r w:rsidRPr="00827FE9">
        <w:rPr>
          <w:rFonts w:ascii="Times New Roman" w:hAnsi="Times New Roman" w:cs="Times New Roman"/>
          <w:b w:val="0"/>
          <w:sz w:val="24"/>
        </w:rPr>
        <w:t xml:space="preserve"> caribou (2</w:t>
      </w:r>
      <w:r w:rsidR="0038403B">
        <w:rPr>
          <w:rFonts w:ascii="Times New Roman" w:hAnsi="Times New Roman" w:cs="Times New Roman"/>
          <w:b w:val="0"/>
          <w:sz w:val="24"/>
        </w:rPr>
        <w:t>6</w:t>
      </w:r>
      <w:r w:rsidRPr="00827FE9">
        <w:rPr>
          <w:rFonts w:ascii="Times New Roman" w:hAnsi="Times New Roman" w:cs="Times New Roman"/>
          <w:b w:val="0"/>
          <w:sz w:val="24"/>
        </w:rPr>
        <w:t xml:space="preserve"> Cows and 10 Bulls) will be equipped with GPS collars. A capture crew will consist of the boat operator, and two handlers. The crew will drive up to the caribou as it is swimming. One handler will secure the caribou while the other handler samples and attaches the collar. </w:t>
      </w:r>
    </w:p>
    <w:p w:rsidR="00827FE9" w:rsidRPr="00827FE9" w:rsidRDefault="00827FE9" w:rsidP="00827FE9">
      <w:pPr>
        <w:pStyle w:val="BodyText3"/>
        <w:rPr>
          <w:rFonts w:ascii="Times New Roman" w:hAnsi="Times New Roman" w:cs="Times New Roman"/>
          <w:b w:val="0"/>
          <w:sz w:val="24"/>
        </w:rPr>
      </w:pPr>
    </w:p>
    <w:p w:rsidR="00827FE9" w:rsidRPr="00827FE9" w:rsidRDefault="00827FE9" w:rsidP="00827FE9">
      <w:pPr>
        <w:pStyle w:val="BodyText3"/>
        <w:rPr>
          <w:rFonts w:ascii="Times New Roman" w:hAnsi="Times New Roman" w:cs="Times New Roman"/>
          <w:b w:val="0"/>
          <w:sz w:val="24"/>
        </w:rPr>
      </w:pPr>
      <w:r w:rsidRPr="00827FE9">
        <w:rPr>
          <w:rFonts w:ascii="Times New Roman" w:hAnsi="Times New Roman" w:cs="Times New Roman"/>
          <w:b w:val="0"/>
          <w:sz w:val="24"/>
        </w:rPr>
        <w:t xml:space="preserve">Collars on male caribou will be fitted loosely to allow for increases in neck size during the rut.  </w:t>
      </w:r>
    </w:p>
    <w:p w:rsidR="00827FE9" w:rsidRPr="00827FE9" w:rsidRDefault="00827FE9" w:rsidP="00827FE9">
      <w:pPr>
        <w:pStyle w:val="BodyText3"/>
        <w:rPr>
          <w:rFonts w:ascii="Times New Roman" w:hAnsi="Times New Roman" w:cs="Times New Roman"/>
          <w:b w:val="0"/>
          <w:sz w:val="24"/>
        </w:rPr>
      </w:pPr>
    </w:p>
    <w:p w:rsidR="00827FE9" w:rsidRPr="00827FE9" w:rsidRDefault="00827FE9" w:rsidP="00827FE9">
      <w:pPr>
        <w:pStyle w:val="BodyText3"/>
        <w:rPr>
          <w:rFonts w:ascii="Times New Roman" w:hAnsi="Times New Roman" w:cs="Times New Roman"/>
          <w:b w:val="0"/>
          <w:sz w:val="24"/>
        </w:rPr>
      </w:pPr>
      <w:r w:rsidRPr="00827FE9">
        <w:rPr>
          <w:rFonts w:ascii="Times New Roman" w:hAnsi="Times New Roman" w:cs="Times New Roman"/>
          <w:b w:val="0"/>
          <w:sz w:val="24"/>
        </w:rPr>
        <w:t xml:space="preserve">Each animal will be examined to assess condition (fat cover over back).  The radio-collars will be fastened around the animal’s neck.  Hair sample will be taken for DNA. Incisors may be photographed to assist in estimation of age from the amount of wear visible and eyes checked for besnoitiosis.  </w:t>
      </w:r>
    </w:p>
    <w:p w:rsidR="00827FE9" w:rsidRPr="00827FE9" w:rsidRDefault="00827FE9" w:rsidP="00827FE9">
      <w:pPr>
        <w:pStyle w:val="BodyText3"/>
        <w:rPr>
          <w:rFonts w:ascii="Times New Roman" w:hAnsi="Times New Roman" w:cs="Times New Roman"/>
          <w:b w:val="0"/>
          <w:sz w:val="24"/>
        </w:rPr>
      </w:pPr>
    </w:p>
    <w:p w:rsidR="006E4660" w:rsidRDefault="00827FE9" w:rsidP="00827FE9">
      <w:pPr>
        <w:pStyle w:val="BodyText3"/>
        <w:rPr>
          <w:rFonts w:ascii="Times New Roman" w:hAnsi="Times New Roman" w:cs="Times New Roman"/>
          <w:b w:val="0"/>
          <w:sz w:val="24"/>
        </w:rPr>
      </w:pPr>
      <w:r w:rsidRPr="00827FE9">
        <w:rPr>
          <w:rFonts w:ascii="Times New Roman" w:hAnsi="Times New Roman" w:cs="Times New Roman"/>
          <w:b w:val="0"/>
          <w:sz w:val="24"/>
        </w:rPr>
        <w:t xml:space="preserve">Caribou will be monitored post-capture by the GPS location data and if the collar becomes stationary efforts will be made to locate the caribou as soon as possible in order to identify the cause of any mortality. All collars will have a programmable breakaway device that allows the collar </w:t>
      </w:r>
      <w:r>
        <w:rPr>
          <w:rFonts w:ascii="Times New Roman" w:hAnsi="Times New Roman" w:cs="Times New Roman"/>
          <w:b w:val="0"/>
          <w:sz w:val="24"/>
        </w:rPr>
        <w:t xml:space="preserve">to </w:t>
      </w:r>
      <w:r w:rsidRPr="00827FE9">
        <w:rPr>
          <w:rFonts w:ascii="Times New Roman" w:hAnsi="Times New Roman" w:cs="Times New Roman"/>
          <w:b w:val="0"/>
          <w:sz w:val="24"/>
        </w:rPr>
        <w:t xml:space="preserve">drop to the ground </w:t>
      </w:r>
      <w:r>
        <w:rPr>
          <w:rFonts w:ascii="Times New Roman" w:hAnsi="Times New Roman" w:cs="Times New Roman"/>
          <w:b w:val="0"/>
          <w:sz w:val="24"/>
        </w:rPr>
        <w:t>after a programmed time</w:t>
      </w:r>
      <w:r w:rsidRPr="00827FE9">
        <w:rPr>
          <w:rFonts w:ascii="Times New Roman" w:hAnsi="Times New Roman" w:cs="Times New Roman"/>
          <w:b w:val="0"/>
          <w:sz w:val="24"/>
        </w:rPr>
        <w:t>.  Thus the caribou do not need to be handled again to remove the collars.</w:t>
      </w:r>
    </w:p>
    <w:p w:rsidR="00827FE9" w:rsidRDefault="00827FE9" w:rsidP="00827FE9">
      <w:pPr>
        <w:pStyle w:val="BodyText3"/>
        <w:rPr>
          <w:rFonts w:ascii="Times New Roman" w:hAnsi="Times New Roman" w:cs="Times New Roman"/>
          <w:sz w:val="24"/>
        </w:rPr>
      </w:pPr>
    </w:p>
    <w:p w:rsidR="00CD7937" w:rsidRDefault="00CD7937" w:rsidP="00EC613D">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12. Funding:</w:t>
      </w:r>
      <w:r>
        <w:rPr>
          <w:rFonts w:ascii="Times New Roman" w:hAnsi="Times New Roman" w:cs="Times New Roman"/>
          <w:sz w:val="24"/>
        </w:rPr>
        <w:tab/>
      </w:r>
      <w:r>
        <w:rPr>
          <w:rFonts w:ascii="Times New Roman" w:hAnsi="Times New Roman" w:cs="Times New Roman"/>
          <w:sz w:val="24"/>
        </w:rPr>
        <w:tab/>
      </w:r>
      <w:r w:rsidR="00827FE9" w:rsidRPr="00827FE9">
        <w:rPr>
          <w:rFonts w:ascii="Times New Roman" w:hAnsi="Times New Roman" w:cs="Times New Roman"/>
          <w:sz w:val="24"/>
        </w:rPr>
        <w:t xml:space="preserve">ENR </w:t>
      </w:r>
      <w:r w:rsidR="00827FE9">
        <w:rPr>
          <w:rFonts w:ascii="Times New Roman" w:hAnsi="Times New Roman" w:cs="Times New Roman"/>
          <w:sz w:val="24"/>
        </w:rPr>
        <w:t>Headquarters</w:t>
      </w:r>
    </w:p>
    <w:p w:rsidR="001C1D00" w:rsidRPr="001C1D00" w:rsidRDefault="00CD7937" w:rsidP="001C1D00">
      <w:pPr>
        <w:pStyle w:val="Heading3"/>
        <w:rPr>
          <w:b w:val="0"/>
          <w:bCs w:val="0"/>
          <w:szCs w:val="24"/>
        </w:rPr>
      </w:pPr>
      <w:r>
        <w:tab/>
      </w:r>
      <w:r>
        <w:tab/>
      </w:r>
      <w:r>
        <w:tab/>
      </w:r>
    </w:p>
    <w:p w:rsidR="001C1D00" w:rsidRPr="001C1D00" w:rsidRDefault="001C1D00" w:rsidP="001C1D00">
      <w:pPr>
        <w:rPr>
          <w:rFonts w:ascii="Times New Roman" w:hAnsi="Times New Roman" w:cs="Times New Roman"/>
          <w:sz w:val="24"/>
          <w:szCs w:val="24"/>
        </w:rPr>
      </w:pPr>
      <w:r w:rsidRPr="001C1D00">
        <w:rPr>
          <w:sz w:val="24"/>
          <w:szCs w:val="24"/>
        </w:rPr>
        <w:tab/>
      </w:r>
      <w:r w:rsidRPr="001C1D00">
        <w:rPr>
          <w:sz w:val="24"/>
          <w:szCs w:val="24"/>
        </w:rPr>
        <w:tab/>
      </w:r>
      <w:r w:rsidRPr="001C1D00">
        <w:rPr>
          <w:sz w:val="24"/>
          <w:szCs w:val="24"/>
        </w:rPr>
        <w:tab/>
      </w:r>
    </w:p>
    <w:p w:rsidR="00CD7937" w:rsidRDefault="00CD7937">
      <w:pPr>
        <w:tabs>
          <w:tab w:val="left" w:pos="-720"/>
          <w:tab w:val="left" w:pos="0"/>
          <w:tab w:val="left" w:pos="720"/>
          <w:tab w:val="left" w:pos="1440"/>
        </w:tabs>
        <w:suppressAutoHyphens/>
        <w:spacing w:line="240" w:lineRule="atLeast"/>
        <w:ind w:left="2160" w:hanging="2160"/>
        <w:rPr>
          <w:rFonts w:ascii="Times New Roman" w:hAnsi="Times New Roman" w:cs="Times New Roman"/>
          <w:sz w:val="24"/>
        </w:rPr>
      </w:pPr>
      <w:r>
        <w:rPr>
          <w:rFonts w:ascii="Times New Roman" w:hAnsi="Times New Roman" w:cs="Times New Roman"/>
          <w:b/>
          <w:bCs/>
          <w:sz w:val="24"/>
        </w:rPr>
        <w:t>13. Additional licenses:</w:t>
      </w:r>
      <w:r>
        <w:rPr>
          <w:rFonts w:ascii="Times New Roman" w:hAnsi="Times New Roman" w:cs="Times New Roman"/>
          <w:sz w:val="24"/>
        </w:rPr>
        <w:tab/>
      </w:r>
    </w:p>
    <w:p w:rsidR="00CD7937" w:rsidRDefault="00CD7937">
      <w:pPr>
        <w:tabs>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4"/>
        </w:rPr>
      </w:pPr>
    </w:p>
    <w:p w:rsidR="00CD7937" w:rsidRDefault="00CD7937">
      <w:pPr>
        <w:pStyle w:val="BodyText"/>
        <w:rPr>
          <w:rFonts w:cs="Times New Roman"/>
        </w:rPr>
      </w:pPr>
      <w:r>
        <w:rPr>
          <w:rFonts w:cs="Times New Roman"/>
        </w:rPr>
        <w:t>NWT Wildlife Care Committee permit is required.</w:t>
      </w:r>
      <w:r w:rsidR="00827FE9">
        <w:rPr>
          <w:rFonts w:cs="Times New Roman"/>
        </w:rPr>
        <w:t xml:space="preserve"> </w:t>
      </w:r>
    </w:p>
    <w:p w:rsidR="00827FE9" w:rsidRDefault="00827FE9">
      <w:pPr>
        <w:pStyle w:val="BodyText"/>
        <w:rPr>
          <w:rFonts w:cs="Times New Roman"/>
        </w:rPr>
      </w:pPr>
      <w:r>
        <w:t>Nunavut Wildlife Research Permit Application</w:t>
      </w:r>
    </w:p>
    <w:p w:rsidR="00CD7937" w:rsidRDefault="00CD7937">
      <w:pPr>
        <w:ind w:left="360"/>
        <w:rPr>
          <w:rFonts w:ascii="Times New Roman" w:hAnsi="Times New Roman" w:cs="Times New Roman"/>
          <w:sz w:val="24"/>
        </w:rPr>
      </w:pPr>
    </w:p>
    <w:p w:rsidR="00CD7937" w:rsidRDefault="00CD7937">
      <w:pPr>
        <w:tabs>
          <w:tab w:val="left" w:pos="-720"/>
          <w:tab w:val="left" w:pos="0"/>
          <w:tab w:val="left" w:pos="720"/>
          <w:tab w:val="left" w:pos="1440"/>
          <w:tab w:val="left" w:pos="2160"/>
        </w:tabs>
        <w:suppressAutoHyphens/>
        <w:spacing w:line="240" w:lineRule="atLeast"/>
        <w:ind w:left="2880" w:hanging="2880"/>
        <w:rPr>
          <w:rFonts w:ascii="Times New Roman" w:hAnsi="Times New Roman" w:cs="Times New Roman"/>
          <w:sz w:val="24"/>
        </w:rPr>
      </w:pPr>
      <w:r>
        <w:rPr>
          <w:rFonts w:ascii="Times New Roman" w:hAnsi="Times New Roman" w:cs="Times New Roman"/>
          <w:b/>
          <w:bCs/>
          <w:sz w:val="24"/>
        </w:rPr>
        <w:t>14. Proposed Collection(s):</w:t>
      </w:r>
      <w:r>
        <w:rPr>
          <w:rFonts w:ascii="Times New Roman" w:hAnsi="Times New Roman" w:cs="Times New Roman"/>
          <w:sz w:val="24"/>
        </w:rPr>
        <w:tab/>
      </w:r>
    </w:p>
    <w:p w:rsidR="00CD7937" w:rsidRDefault="00CD7937">
      <w:pPr>
        <w:rPr>
          <w:rFonts w:ascii="Times New Roman" w:hAnsi="Times New Roman" w:cs="Times New Roman"/>
          <w:noProof/>
          <w:sz w:val="24"/>
        </w:rPr>
      </w:pPr>
    </w:p>
    <w:p w:rsidR="00CD7937" w:rsidRDefault="003314C5">
      <w:pPr>
        <w:rPr>
          <w:rFonts w:ascii="Times New Roman" w:hAnsi="Times New Roman" w:cs="Times New Roman"/>
          <w:noProof/>
          <w:sz w:val="24"/>
        </w:rPr>
      </w:pPr>
      <w:r>
        <w:rPr>
          <w:rFonts w:ascii="Times New Roman" w:hAnsi="Times New Roman" w:cs="Times New Roman"/>
          <w:noProof/>
          <w:sz w:val="24"/>
        </w:rPr>
        <w:t>H</w:t>
      </w:r>
      <w:r w:rsidR="00EC613D">
        <w:rPr>
          <w:rFonts w:ascii="Times New Roman" w:hAnsi="Times New Roman" w:cs="Times New Roman"/>
          <w:noProof/>
          <w:sz w:val="24"/>
        </w:rPr>
        <w:t>air</w:t>
      </w:r>
    </w:p>
    <w:p w:rsidR="00830B1B" w:rsidRDefault="00830B1B">
      <w:pPr>
        <w:widowControl/>
        <w:autoSpaceDE/>
        <w:autoSpaceDN/>
        <w:adjustRightInd/>
        <w:rPr>
          <w:rFonts w:ascii="Times New Roman" w:hAnsi="Times New Roman" w:cs="Times New Roman"/>
          <w:sz w:val="24"/>
        </w:rPr>
      </w:pPr>
      <w:r>
        <w:rPr>
          <w:rFonts w:ascii="Times New Roman" w:hAnsi="Times New Roman" w:cs="Times New Roman"/>
          <w:sz w:val="24"/>
        </w:rPr>
        <w:br w:type="page"/>
      </w:r>
    </w:p>
    <w:p w:rsidR="00830B1B" w:rsidRDefault="00830B1B" w:rsidP="00830B1B">
      <w:pPr>
        <w:pStyle w:val="Heading1"/>
        <w:jc w:val="center"/>
        <w:rPr>
          <w:rFonts w:eastAsiaTheme="minorEastAsia"/>
          <w:color w:val="000000"/>
          <w:sz w:val="48"/>
          <w:szCs w:val="48"/>
        </w:rPr>
      </w:pPr>
      <w:r>
        <w:rPr>
          <w:rFonts w:eastAsiaTheme="minorEastAsia"/>
          <w:b/>
          <w:bCs/>
          <w:color w:val="000000"/>
          <w:sz w:val="48"/>
          <w:szCs w:val="48"/>
        </w:rPr>
        <w:lastRenderedPageBreak/>
        <w:t xml:space="preserve">Recommendation Form </w:t>
      </w:r>
    </w:p>
    <w:p w:rsidR="00830B1B" w:rsidRDefault="00830B1B" w:rsidP="00830B1B">
      <w:pPr>
        <w:pStyle w:val="Heading2"/>
        <w:jc w:val="center"/>
        <w:rPr>
          <w:rFonts w:eastAsiaTheme="minorEastAsia"/>
          <w:color w:val="000000"/>
          <w:sz w:val="36"/>
          <w:szCs w:val="36"/>
        </w:rPr>
      </w:pPr>
      <w:r>
        <w:rPr>
          <w:rFonts w:eastAsiaTheme="minorEastAsia"/>
          <w:b/>
          <w:bCs/>
          <w:color w:val="000000"/>
          <w:sz w:val="36"/>
          <w:szCs w:val="36"/>
        </w:rPr>
        <w:t xml:space="preserve">Wildlife Research Permit - Application </w:t>
      </w:r>
    </w:p>
    <w:p w:rsidR="00830B1B" w:rsidRDefault="00830B1B" w:rsidP="00830B1B">
      <w:pPr>
        <w:pStyle w:val="NormalWeb"/>
        <w:spacing w:before="0" w:after="0"/>
        <w:rPr>
          <w:color w:val="000000"/>
          <w:sz w:val="48"/>
          <w:szCs w:val="48"/>
        </w:rPr>
      </w:pPr>
      <w:r>
        <w:rPr>
          <w:b/>
          <w:bCs/>
          <w:color w:val="000000"/>
          <w:sz w:val="48"/>
          <w:szCs w:val="48"/>
        </w:rPr>
        <w:t xml:space="preserve">________________________________ </w:t>
      </w:r>
    </w:p>
    <w:p w:rsidR="00830B1B" w:rsidRDefault="00830B1B" w:rsidP="00830B1B">
      <w:pPr>
        <w:pStyle w:val="NormalWeb"/>
        <w:spacing w:before="0" w:after="0"/>
        <w:rPr>
          <w:color w:val="000000"/>
          <w:sz w:val="20"/>
          <w:szCs w:val="20"/>
        </w:rPr>
      </w:pPr>
    </w:p>
    <w:p w:rsidR="00830B1B" w:rsidRDefault="00830B1B" w:rsidP="00830B1B">
      <w:pPr>
        <w:pStyle w:val="NormalWeb"/>
        <w:spacing w:before="0" w:after="0"/>
        <w:rPr>
          <w:color w:val="000000"/>
          <w:sz w:val="20"/>
          <w:szCs w:val="20"/>
        </w:rPr>
      </w:pPr>
      <w:r>
        <w:rPr>
          <w:color w:val="000000"/>
          <w:sz w:val="20"/>
          <w:szCs w:val="20"/>
        </w:rPr>
        <w:t xml:space="preserve">The terms Committee or Board mean a "Hunter's and Trappers' Association" as defined in the Wildlife Act. </w:t>
      </w:r>
    </w:p>
    <w:p w:rsidR="00830B1B" w:rsidRDefault="00830B1B" w:rsidP="00830B1B">
      <w:pPr>
        <w:pStyle w:val="NormalWeb"/>
        <w:spacing w:before="0" w:after="0"/>
        <w:rPr>
          <w:color w:val="000000"/>
          <w:sz w:val="20"/>
          <w:szCs w:val="20"/>
        </w:rPr>
      </w:pPr>
    </w:p>
    <w:p w:rsidR="00830B1B" w:rsidRDefault="00830B1B" w:rsidP="00830B1B">
      <w:pPr>
        <w:pStyle w:val="NormalWeb"/>
        <w:spacing w:before="0" w:after="0"/>
        <w:rPr>
          <w:color w:val="000000"/>
          <w:sz w:val="20"/>
          <w:szCs w:val="20"/>
        </w:rPr>
      </w:pPr>
      <w:r>
        <w:rPr>
          <w:color w:val="000000"/>
          <w:sz w:val="20"/>
          <w:szCs w:val="20"/>
        </w:rPr>
        <w:t xml:space="preserve">The Committee or Board </w:t>
      </w:r>
    </w:p>
    <w:p w:rsidR="00830B1B" w:rsidRDefault="00830B1B" w:rsidP="00830B1B">
      <w:pPr>
        <w:pStyle w:val="NormalWeb"/>
        <w:spacing w:before="0" w:after="0"/>
        <w:rPr>
          <w:b/>
          <w:bCs/>
          <w:i/>
          <w:iCs/>
          <w:color w:val="000000"/>
          <w:sz w:val="20"/>
          <w:szCs w:val="20"/>
        </w:rPr>
      </w:pPr>
    </w:p>
    <w:p w:rsidR="00830B1B" w:rsidRDefault="00830B1B" w:rsidP="00830B1B">
      <w:pPr>
        <w:pStyle w:val="NormalWeb"/>
        <w:spacing w:before="0" w:after="0"/>
        <w:rPr>
          <w:color w:val="000000"/>
          <w:sz w:val="20"/>
          <w:szCs w:val="20"/>
        </w:rPr>
      </w:pPr>
      <w:r>
        <w:rPr>
          <w:b/>
          <w:bCs/>
          <w:i/>
          <w:iCs/>
          <w:color w:val="000000"/>
          <w:sz w:val="20"/>
          <w:szCs w:val="20"/>
        </w:rPr>
        <w:t xml:space="preserve">Name:___________________________________ of Community:________________ </w:t>
      </w:r>
    </w:p>
    <w:p w:rsidR="00830B1B" w:rsidRDefault="00830B1B" w:rsidP="00830B1B">
      <w:pPr>
        <w:pStyle w:val="NormalWeb"/>
        <w:spacing w:before="0" w:after="0"/>
        <w:rPr>
          <w:b/>
          <w:bCs/>
          <w:color w:val="000000"/>
          <w:sz w:val="20"/>
          <w:szCs w:val="20"/>
        </w:rPr>
      </w:pPr>
    </w:p>
    <w:p w:rsidR="00830B1B" w:rsidRDefault="00830B1B" w:rsidP="00830B1B">
      <w:pPr>
        <w:pStyle w:val="NormalWeb"/>
        <w:spacing w:before="0" w:after="0"/>
        <w:ind w:firstLine="720"/>
        <w:rPr>
          <w:color w:val="000000"/>
          <w:sz w:val="20"/>
          <w:szCs w:val="20"/>
        </w:rPr>
      </w:pPr>
      <w:r>
        <w:rPr>
          <w:b/>
          <w:bCs/>
          <w:color w:val="000000"/>
          <w:sz w:val="20"/>
          <w:szCs w:val="20"/>
        </w:rPr>
        <w:t xml:space="preserve">[   ] </w:t>
      </w:r>
      <w:r>
        <w:rPr>
          <w:color w:val="000000"/>
          <w:sz w:val="20"/>
          <w:szCs w:val="20"/>
        </w:rPr>
        <w:t xml:space="preserve">SUPPORTS </w:t>
      </w:r>
      <w:r>
        <w:rPr>
          <w:color w:val="000000"/>
          <w:sz w:val="20"/>
          <w:szCs w:val="20"/>
        </w:rPr>
        <w:tab/>
      </w:r>
      <w:r>
        <w:rPr>
          <w:b/>
          <w:bCs/>
          <w:color w:val="000000"/>
          <w:sz w:val="20"/>
          <w:szCs w:val="20"/>
        </w:rPr>
        <w:t xml:space="preserve">or </w:t>
      </w:r>
      <w:r>
        <w:rPr>
          <w:b/>
          <w:bCs/>
          <w:color w:val="000000"/>
          <w:sz w:val="20"/>
          <w:szCs w:val="20"/>
        </w:rPr>
        <w:tab/>
        <w:t xml:space="preserve">[   ] </w:t>
      </w:r>
      <w:r>
        <w:rPr>
          <w:color w:val="000000"/>
          <w:sz w:val="20"/>
          <w:szCs w:val="20"/>
        </w:rPr>
        <w:t xml:space="preserve">DOES NOT SUPPORT   </w:t>
      </w:r>
      <w:r>
        <w:rPr>
          <w:color w:val="FF0000"/>
          <w:sz w:val="20"/>
          <w:szCs w:val="20"/>
        </w:rPr>
        <w:t>(please check one)</w:t>
      </w:r>
    </w:p>
    <w:p w:rsidR="00830B1B" w:rsidRDefault="00830B1B" w:rsidP="00830B1B">
      <w:pPr>
        <w:pStyle w:val="NormalWeb"/>
        <w:spacing w:before="0" w:after="0"/>
        <w:rPr>
          <w:color w:val="000000"/>
          <w:sz w:val="20"/>
          <w:szCs w:val="20"/>
        </w:rPr>
      </w:pPr>
    </w:p>
    <w:p w:rsidR="00830B1B" w:rsidRDefault="00830B1B" w:rsidP="00830B1B">
      <w:pPr>
        <w:pStyle w:val="NormalWeb"/>
        <w:spacing w:before="0" w:after="0"/>
        <w:rPr>
          <w:color w:val="000000"/>
          <w:sz w:val="20"/>
          <w:szCs w:val="20"/>
        </w:rPr>
      </w:pPr>
      <w:r>
        <w:rPr>
          <w:color w:val="000000"/>
          <w:sz w:val="20"/>
          <w:szCs w:val="20"/>
        </w:rPr>
        <w:t xml:space="preserve">the application of </w:t>
      </w:r>
    </w:p>
    <w:p w:rsidR="00830B1B" w:rsidRDefault="00830B1B" w:rsidP="00830B1B">
      <w:pPr>
        <w:pStyle w:val="NormalWeb"/>
        <w:spacing w:before="0" w:after="0"/>
        <w:rPr>
          <w:color w:val="000000"/>
          <w:sz w:val="20"/>
          <w:szCs w:val="20"/>
        </w:rPr>
      </w:pPr>
      <w:r>
        <w:rPr>
          <w:b/>
          <w:bCs/>
          <w:i/>
          <w:iCs/>
          <w:color w:val="000000"/>
          <w:sz w:val="20"/>
          <w:szCs w:val="20"/>
        </w:rPr>
        <w:t xml:space="preserve">Name of Applicant or Group: </w:t>
      </w:r>
      <w:r w:rsidR="00827FE9" w:rsidRPr="00827FE9">
        <w:rPr>
          <w:b/>
          <w:bCs/>
          <w:i/>
          <w:iCs/>
          <w:color w:val="000000"/>
          <w:sz w:val="20"/>
          <w:szCs w:val="20"/>
        </w:rPr>
        <w:t>Heather Sayine-Crawford</w:t>
      </w:r>
      <w:r>
        <w:rPr>
          <w:b/>
          <w:bCs/>
          <w:i/>
          <w:iCs/>
          <w:color w:val="000000"/>
          <w:sz w:val="20"/>
          <w:szCs w:val="20"/>
        </w:rPr>
        <w:t xml:space="preserve">, ENR </w:t>
      </w:r>
      <w:r w:rsidR="00827FE9">
        <w:rPr>
          <w:b/>
          <w:bCs/>
          <w:i/>
          <w:iCs/>
          <w:color w:val="000000"/>
          <w:sz w:val="20"/>
          <w:szCs w:val="20"/>
        </w:rPr>
        <w:t>Headquarters</w:t>
      </w:r>
    </w:p>
    <w:p w:rsidR="00830B1B" w:rsidRDefault="00830B1B" w:rsidP="00830B1B">
      <w:pPr>
        <w:pStyle w:val="NormalWeb"/>
        <w:spacing w:before="0" w:after="0"/>
        <w:rPr>
          <w:color w:val="000000"/>
          <w:sz w:val="20"/>
          <w:szCs w:val="20"/>
        </w:rPr>
      </w:pPr>
      <w:r>
        <w:rPr>
          <w:b/>
          <w:bCs/>
          <w:i/>
          <w:iCs/>
          <w:color w:val="000000"/>
          <w:sz w:val="20"/>
          <w:szCs w:val="20"/>
        </w:rPr>
        <w:t xml:space="preserve">Address of Applicant: Box </w:t>
      </w:r>
      <w:r w:rsidR="00827FE9">
        <w:rPr>
          <w:b/>
          <w:bCs/>
          <w:i/>
          <w:iCs/>
          <w:color w:val="000000"/>
          <w:sz w:val="20"/>
          <w:szCs w:val="20"/>
        </w:rPr>
        <w:t>1320</w:t>
      </w:r>
      <w:r>
        <w:rPr>
          <w:b/>
          <w:bCs/>
          <w:i/>
          <w:iCs/>
          <w:color w:val="000000"/>
          <w:sz w:val="20"/>
          <w:szCs w:val="20"/>
        </w:rPr>
        <w:t>,</w:t>
      </w:r>
      <w:r w:rsidR="00827FE9">
        <w:rPr>
          <w:b/>
          <w:bCs/>
          <w:i/>
          <w:iCs/>
          <w:color w:val="000000"/>
          <w:sz w:val="20"/>
          <w:szCs w:val="20"/>
        </w:rPr>
        <w:t>Yellowknife</w:t>
      </w:r>
      <w:r>
        <w:rPr>
          <w:b/>
          <w:bCs/>
          <w:i/>
          <w:iCs/>
          <w:color w:val="000000"/>
          <w:sz w:val="20"/>
          <w:szCs w:val="20"/>
        </w:rPr>
        <w:t>, NT  X</w:t>
      </w:r>
      <w:r w:rsidR="00827FE9">
        <w:rPr>
          <w:b/>
          <w:bCs/>
          <w:i/>
          <w:iCs/>
          <w:color w:val="000000"/>
          <w:sz w:val="20"/>
          <w:szCs w:val="20"/>
        </w:rPr>
        <w:t>1A</w:t>
      </w:r>
      <w:r>
        <w:rPr>
          <w:b/>
          <w:bCs/>
          <w:i/>
          <w:iCs/>
          <w:color w:val="000000"/>
          <w:sz w:val="20"/>
          <w:szCs w:val="20"/>
        </w:rPr>
        <w:t xml:space="preserve"> </w:t>
      </w:r>
      <w:r w:rsidR="00827FE9">
        <w:rPr>
          <w:b/>
          <w:bCs/>
          <w:i/>
          <w:iCs/>
          <w:color w:val="000000"/>
          <w:sz w:val="20"/>
          <w:szCs w:val="20"/>
        </w:rPr>
        <w:t>2L9</w:t>
      </w:r>
      <w:r>
        <w:rPr>
          <w:b/>
          <w:bCs/>
          <w:i/>
          <w:iCs/>
          <w:color w:val="000000"/>
          <w:sz w:val="20"/>
          <w:szCs w:val="20"/>
        </w:rPr>
        <w:t xml:space="preserve"> </w:t>
      </w:r>
    </w:p>
    <w:p w:rsidR="00827FE9" w:rsidRDefault="00830B1B" w:rsidP="00827FE9">
      <w:pPr>
        <w:pStyle w:val="NormalWeb"/>
        <w:spacing w:before="0" w:after="0"/>
        <w:rPr>
          <w:b/>
          <w:bCs/>
          <w:i/>
          <w:iCs/>
          <w:color w:val="000000"/>
          <w:sz w:val="20"/>
          <w:szCs w:val="20"/>
        </w:rPr>
      </w:pPr>
      <w:r>
        <w:rPr>
          <w:b/>
          <w:bCs/>
          <w:i/>
          <w:iCs/>
          <w:color w:val="000000"/>
          <w:sz w:val="20"/>
          <w:szCs w:val="20"/>
        </w:rPr>
        <w:t>FAX number of Applicant: 867-</w:t>
      </w:r>
      <w:r w:rsidR="00827FE9">
        <w:rPr>
          <w:b/>
          <w:bCs/>
          <w:i/>
          <w:iCs/>
          <w:color w:val="000000"/>
          <w:sz w:val="20"/>
          <w:szCs w:val="20"/>
        </w:rPr>
        <w:t>873-0293</w:t>
      </w:r>
    </w:p>
    <w:p w:rsidR="00827FE9" w:rsidRPr="00827FE9" w:rsidRDefault="00827FE9" w:rsidP="00827FE9">
      <w:pPr>
        <w:rPr>
          <w:lang w:val="en-CA" w:eastAsia="en-CA"/>
        </w:rPr>
      </w:pPr>
    </w:p>
    <w:p w:rsidR="00830B1B" w:rsidRDefault="00830B1B" w:rsidP="00830B1B">
      <w:pPr>
        <w:pStyle w:val="NormalWeb"/>
        <w:spacing w:before="0" w:after="0"/>
        <w:rPr>
          <w:color w:val="000000"/>
          <w:sz w:val="20"/>
          <w:szCs w:val="20"/>
        </w:rPr>
      </w:pPr>
      <w:r>
        <w:rPr>
          <w:color w:val="000000"/>
          <w:sz w:val="20"/>
          <w:szCs w:val="20"/>
        </w:rPr>
        <w:t xml:space="preserve">for the issue of a Wildlife Research Permit. </w:t>
      </w:r>
    </w:p>
    <w:p w:rsidR="00830B1B" w:rsidRDefault="00830B1B" w:rsidP="00830B1B"/>
    <w:p w:rsidR="00830B1B" w:rsidRDefault="00830B1B" w:rsidP="00830B1B">
      <w:pPr>
        <w:pStyle w:val="NormalWeb"/>
        <w:spacing w:before="0" w:after="0"/>
        <w:rPr>
          <w:color w:val="000000"/>
          <w:sz w:val="20"/>
          <w:szCs w:val="20"/>
        </w:rPr>
      </w:pPr>
      <w:r>
        <w:rPr>
          <w:b/>
          <w:bCs/>
          <w:color w:val="000000"/>
          <w:sz w:val="20"/>
          <w:szCs w:val="20"/>
        </w:rPr>
        <w:t xml:space="preserve">Signature: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Date:  </w:t>
      </w:r>
    </w:p>
    <w:p w:rsidR="00830B1B" w:rsidRDefault="00830B1B" w:rsidP="00830B1B">
      <w:pPr>
        <w:pStyle w:val="NormalWeb"/>
        <w:spacing w:before="0" w:after="0"/>
        <w:rPr>
          <w:color w:val="000000"/>
          <w:sz w:val="20"/>
          <w:szCs w:val="20"/>
        </w:rPr>
      </w:pPr>
      <w:r>
        <w:rPr>
          <w:color w:val="000000"/>
          <w:sz w:val="20"/>
          <w:szCs w:val="20"/>
        </w:rPr>
        <w:t xml:space="preserve">of President, Committee or Board. </w:t>
      </w:r>
    </w:p>
    <w:p w:rsidR="00830B1B" w:rsidRDefault="00830B1B" w:rsidP="00830B1B">
      <w:pPr>
        <w:pStyle w:val="NormalWeb"/>
        <w:spacing w:before="0" w:after="0"/>
        <w:rPr>
          <w:color w:val="000000"/>
          <w:sz w:val="20"/>
          <w:szCs w:val="20"/>
        </w:rPr>
      </w:pPr>
      <w:r>
        <w:rPr>
          <w:b/>
          <w:bCs/>
          <w:color w:val="000000"/>
          <w:sz w:val="20"/>
          <w:szCs w:val="20"/>
        </w:rPr>
        <w:t xml:space="preserve">_______________________ </w:t>
      </w:r>
    </w:p>
    <w:p w:rsidR="00830B1B" w:rsidRDefault="00830B1B" w:rsidP="00830B1B">
      <w:pPr>
        <w:pStyle w:val="Default"/>
        <w:rPr>
          <w:rFonts w:ascii="Arial" w:hAnsi="Arial" w:cs="Arial"/>
          <w:b/>
          <w:bCs/>
          <w:sz w:val="28"/>
        </w:rPr>
      </w:pPr>
      <w:r>
        <w:rPr>
          <w:b/>
          <w:bCs/>
          <w:i/>
          <w:iCs/>
          <w:sz w:val="20"/>
          <w:szCs w:val="20"/>
        </w:rPr>
        <w:t xml:space="preserve">Title of project: </w:t>
      </w:r>
      <w:r w:rsidRPr="00827FE9">
        <w:rPr>
          <w:rFonts w:ascii="Times New Roman" w:hAnsi="Times New Roman" w:cs="Times New Roman"/>
          <w:b/>
          <w:bCs/>
          <w:sz w:val="28"/>
          <w:szCs w:val="32"/>
        </w:rPr>
        <w:t xml:space="preserve">Collaring of </w:t>
      </w:r>
      <w:r w:rsidR="00827FE9" w:rsidRPr="00827FE9">
        <w:rPr>
          <w:rFonts w:ascii="Times New Roman" w:hAnsi="Times New Roman" w:cs="Times New Roman"/>
          <w:b/>
          <w:bCs/>
          <w:sz w:val="28"/>
          <w:szCs w:val="32"/>
        </w:rPr>
        <w:t xml:space="preserve">Bathurst </w:t>
      </w:r>
      <w:r w:rsidRPr="00827FE9">
        <w:rPr>
          <w:rFonts w:ascii="Times New Roman" w:hAnsi="Times New Roman" w:cs="Times New Roman"/>
          <w:b/>
          <w:bCs/>
          <w:sz w:val="28"/>
          <w:szCs w:val="32"/>
        </w:rPr>
        <w:t>Barren-Ground Caribou at Water Crossings</w:t>
      </w:r>
    </w:p>
    <w:p w:rsidR="00830B1B" w:rsidRDefault="00830B1B" w:rsidP="00830B1B">
      <w:pPr>
        <w:pStyle w:val="NormalWeb"/>
        <w:spacing w:before="0" w:after="0"/>
        <w:rPr>
          <w:b/>
          <w:bCs/>
          <w:color w:val="000000"/>
          <w:sz w:val="20"/>
          <w:szCs w:val="20"/>
        </w:rPr>
      </w:pPr>
      <w:r>
        <w:rPr>
          <w:b/>
          <w:bCs/>
          <w:color w:val="000000"/>
          <w:sz w:val="20"/>
          <w:szCs w:val="20"/>
        </w:rPr>
        <w:t xml:space="preserve">Recommended Terms and Conditions: </w:t>
      </w:r>
    </w:p>
    <w:p w:rsidR="00830B1B" w:rsidRDefault="00830B1B" w:rsidP="00830B1B">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-2540</wp:posOffset>
                </wp:positionV>
                <wp:extent cx="6438900" cy="933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A2D68" id="Rectangle 2" o:spid="_x0000_s1026" style="position:absolute;margin-left:1.5pt;margin-top:-.2pt;width:507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"/>
            </w:pict>
          </mc:Fallback>
        </mc:AlternateContent>
      </w:r>
    </w:p>
    <w:p w:rsidR="00830B1B" w:rsidRDefault="00830B1B" w:rsidP="00830B1B"/>
    <w:p w:rsidR="00830B1B" w:rsidRDefault="00830B1B" w:rsidP="00830B1B"/>
    <w:p w:rsidR="00830B1B" w:rsidRDefault="00830B1B" w:rsidP="00830B1B">
      <w:pPr>
        <w:pStyle w:val="NormalWeb"/>
        <w:spacing w:before="0" w:after="0"/>
        <w:rPr>
          <w:b/>
          <w:bCs/>
          <w:color w:val="000000"/>
          <w:sz w:val="20"/>
          <w:szCs w:val="20"/>
        </w:rPr>
      </w:pPr>
    </w:p>
    <w:p w:rsidR="00830B1B" w:rsidRDefault="00830B1B" w:rsidP="00830B1B">
      <w:pPr>
        <w:pStyle w:val="NormalWeb"/>
        <w:spacing w:before="0" w:after="0"/>
        <w:rPr>
          <w:color w:val="000000"/>
          <w:sz w:val="20"/>
          <w:szCs w:val="20"/>
        </w:rPr>
      </w:pPr>
      <w:r>
        <w:rPr>
          <w:b/>
          <w:bCs/>
          <w:color w:val="000000"/>
          <w:sz w:val="20"/>
          <w:szCs w:val="20"/>
        </w:rPr>
        <w:t xml:space="preserve">Reasons for decision: </w:t>
      </w:r>
    </w:p>
    <w:p w:rsidR="00830B1B" w:rsidRDefault="00830B1B" w:rsidP="00830B1B">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100965</wp:posOffset>
                </wp:positionV>
                <wp:extent cx="6438900" cy="2619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61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DD238" id="Rectangle 1" o:spid="_x0000_s1026" style="position:absolute;margin-left:1.5pt;margin-top:7.95pt;width:507pt;height:2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PNIAIAAD0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"/>
            </w:pict>
          </mc:Fallback>
        </mc:AlternateContent>
      </w:r>
    </w:p>
    <w:p w:rsidR="00CD7937" w:rsidRDefault="00CD7937">
      <w:pPr>
        <w:rPr>
          <w:rFonts w:ascii="Times New Roman" w:hAnsi="Times New Roman" w:cs="Times New Roman"/>
          <w:sz w:val="24"/>
        </w:rPr>
      </w:pPr>
    </w:p>
    <w:sectPr w:rsidR="00CD7937" w:rsidSect="002F74A9">
      <w:footerReference w:type="even" r:id="rId7"/>
      <w:footerReference w:type="default" r:id="rId8"/>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EAC" w:rsidRDefault="00CC1EAC">
      <w:pPr>
        <w:spacing w:line="20" w:lineRule="exact"/>
        <w:rPr>
          <w:szCs w:val="24"/>
        </w:rPr>
      </w:pPr>
    </w:p>
  </w:endnote>
  <w:endnote w:type="continuationSeparator" w:id="0">
    <w:p w:rsidR="00CC1EAC" w:rsidRDefault="00CC1EAC">
      <w:r>
        <w:rPr>
          <w:szCs w:val="24"/>
        </w:rPr>
        <w:t xml:space="preserve"> </w:t>
      </w:r>
    </w:p>
  </w:endnote>
  <w:endnote w:type="continuationNotice" w:id="1">
    <w:p w:rsidR="00CC1EAC" w:rsidRDefault="00CC1EAC">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3C" w:rsidRDefault="002C5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33C" w:rsidRDefault="002C5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3C" w:rsidRDefault="002C5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74D">
      <w:rPr>
        <w:rStyle w:val="PageNumber"/>
        <w:noProof/>
      </w:rPr>
      <w:t>2</w:t>
    </w:r>
    <w:r>
      <w:rPr>
        <w:rStyle w:val="PageNumber"/>
      </w:rPr>
      <w:fldChar w:fldCharType="end"/>
    </w:r>
  </w:p>
  <w:p w:rsidR="002C533C" w:rsidRDefault="002C53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EAC" w:rsidRDefault="00CC1EAC">
      <w:r>
        <w:rPr>
          <w:szCs w:val="24"/>
        </w:rPr>
        <w:separator/>
      </w:r>
    </w:p>
  </w:footnote>
  <w:footnote w:type="continuationSeparator" w:id="0">
    <w:p w:rsidR="00CC1EAC" w:rsidRDefault="00CC1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01"/>
    <w:multiLevelType w:val="hybridMultilevel"/>
    <w:tmpl w:val="4E3A5A2A"/>
    <w:lvl w:ilvl="0" w:tplc="6FD80C32">
      <w:numFmt w:val="bullet"/>
      <w:lvlText w:val=""/>
      <w:lvlJc w:val="left"/>
      <w:pPr>
        <w:tabs>
          <w:tab w:val="num" w:pos="720"/>
        </w:tabs>
        <w:ind w:left="720"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26BC1"/>
    <w:multiLevelType w:val="hybridMultilevel"/>
    <w:tmpl w:val="535EA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56AE5"/>
    <w:multiLevelType w:val="hybridMultilevel"/>
    <w:tmpl w:val="451CC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F70834"/>
    <w:multiLevelType w:val="hybridMultilevel"/>
    <w:tmpl w:val="BACCB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40E1F"/>
    <w:multiLevelType w:val="hybridMultilevel"/>
    <w:tmpl w:val="D2383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54512"/>
    <w:multiLevelType w:val="hybridMultilevel"/>
    <w:tmpl w:val="5EC0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0D4C4D"/>
    <w:multiLevelType w:val="hybridMultilevel"/>
    <w:tmpl w:val="D9727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6174A"/>
    <w:multiLevelType w:val="multilevel"/>
    <w:tmpl w:val="111259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56D613EF"/>
    <w:multiLevelType w:val="multilevel"/>
    <w:tmpl w:val="111259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591C6245"/>
    <w:multiLevelType w:val="hybridMultilevel"/>
    <w:tmpl w:val="58B0D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9F27BF"/>
    <w:multiLevelType w:val="hybridMultilevel"/>
    <w:tmpl w:val="E6E2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0"/>
  </w:num>
  <w:num w:numId="6">
    <w:abstractNumId w:val="3"/>
  </w:num>
  <w:num w:numId="7">
    <w:abstractNumId w:val="9"/>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06"/>
    <w:rsid w:val="001C1D00"/>
    <w:rsid w:val="002A6A0A"/>
    <w:rsid w:val="002C533C"/>
    <w:rsid w:val="002F74A9"/>
    <w:rsid w:val="003314C5"/>
    <w:rsid w:val="0033374D"/>
    <w:rsid w:val="00356459"/>
    <w:rsid w:val="0038403B"/>
    <w:rsid w:val="003A166C"/>
    <w:rsid w:val="004052E7"/>
    <w:rsid w:val="00505C8A"/>
    <w:rsid w:val="0064398A"/>
    <w:rsid w:val="00655050"/>
    <w:rsid w:val="006928FA"/>
    <w:rsid w:val="006E4660"/>
    <w:rsid w:val="006E551B"/>
    <w:rsid w:val="00775401"/>
    <w:rsid w:val="00827FE9"/>
    <w:rsid w:val="00830B1B"/>
    <w:rsid w:val="008B645F"/>
    <w:rsid w:val="00A318C5"/>
    <w:rsid w:val="00AB106A"/>
    <w:rsid w:val="00B277C6"/>
    <w:rsid w:val="00B3087F"/>
    <w:rsid w:val="00BA7988"/>
    <w:rsid w:val="00BE38DF"/>
    <w:rsid w:val="00C66806"/>
    <w:rsid w:val="00CC1EAC"/>
    <w:rsid w:val="00CD7937"/>
    <w:rsid w:val="00EC613D"/>
    <w:rsid w:val="00EE11A6"/>
    <w:rsid w:val="00EE683D"/>
    <w:rsid w:val="00EF2AF4"/>
    <w:rsid w:val="00F1067C"/>
    <w:rsid w:val="00F44511"/>
    <w:rsid w:val="00FD26FA"/>
    <w:rsid w:val="00FF7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BE0DA0-7B96-40DA-BCCA-7A9528F6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4A9"/>
    <w:pPr>
      <w:widowControl w:val="0"/>
      <w:autoSpaceDE w:val="0"/>
      <w:autoSpaceDN w:val="0"/>
      <w:adjustRightInd w:val="0"/>
    </w:pPr>
    <w:rPr>
      <w:rFonts w:ascii="Courier New" w:hAnsi="Courier New" w:cs="Courier New"/>
      <w:lang w:val="en-US" w:eastAsia="en-US"/>
    </w:rPr>
  </w:style>
  <w:style w:type="paragraph" w:styleId="Heading1">
    <w:name w:val="heading 1"/>
    <w:basedOn w:val="Normal"/>
    <w:next w:val="Normal"/>
    <w:qFormat/>
    <w:rsid w:val="002F74A9"/>
    <w:pPr>
      <w:keepNext/>
      <w:tabs>
        <w:tab w:val="left" w:pos="-720"/>
      </w:tabs>
      <w:suppressAutoHyphens/>
      <w:spacing w:line="240" w:lineRule="atLeast"/>
      <w:outlineLvl w:val="0"/>
    </w:pPr>
    <w:rPr>
      <w:rFonts w:ascii="Times New Roman" w:hAnsi="Times New Roman" w:cs="Times New Roman"/>
      <w:sz w:val="24"/>
      <w:u w:val="single"/>
    </w:rPr>
  </w:style>
  <w:style w:type="paragraph" w:styleId="Heading2">
    <w:name w:val="heading 2"/>
    <w:basedOn w:val="Normal"/>
    <w:next w:val="Normal"/>
    <w:qFormat/>
    <w:rsid w:val="002F74A9"/>
    <w:pPr>
      <w:keepNext/>
      <w:tabs>
        <w:tab w:val="left" w:pos="-720"/>
        <w:tab w:val="left" w:pos="0"/>
        <w:tab w:val="left" w:pos="720"/>
        <w:tab w:val="left" w:pos="1440"/>
      </w:tabs>
      <w:suppressAutoHyphens/>
      <w:spacing w:line="240" w:lineRule="atLeast"/>
      <w:ind w:left="2160" w:hanging="2160"/>
      <w:outlineLvl w:val="1"/>
    </w:pPr>
    <w:rPr>
      <w:rFonts w:ascii="Times New Roman" w:hAnsi="Times New Roman" w:cs="Times New Roman"/>
      <w:sz w:val="24"/>
    </w:rPr>
  </w:style>
  <w:style w:type="paragraph" w:styleId="Heading3">
    <w:name w:val="heading 3"/>
    <w:basedOn w:val="Normal"/>
    <w:next w:val="Normal"/>
    <w:qFormat/>
    <w:rsid w:val="002F74A9"/>
    <w:pPr>
      <w:keepNext/>
      <w:tabs>
        <w:tab w:val="left" w:pos="-720"/>
        <w:tab w:val="left" w:pos="0"/>
        <w:tab w:val="left" w:pos="720"/>
        <w:tab w:val="left" w:pos="1440"/>
      </w:tabs>
      <w:suppressAutoHyphens/>
      <w:spacing w:line="240" w:lineRule="atLeast"/>
      <w:ind w:left="2160" w:hanging="2160"/>
      <w:outlineLvl w:val="2"/>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74A9"/>
    <w:rPr>
      <w:rFonts w:cs="Times New Roman"/>
      <w:szCs w:val="24"/>
    </w:rPr>
  </w:style>
  <w:style w:type="character" w:styleId="EndnoteReference">
    <w:name w:val="endnote reference"/>
    <w:basedOn w:val="DefaultParagraphFont"/>
    <w:semiHidden/>
    <w:rsid w:val="002F74A9"/>
    <w:rPr>
      <w:vertAlign w:val="superscript"/>
    </w:rPr>
  </w:style>
  <w:style w:type="paragraph" w:styleId="FootnoteText">
    <w:name w:val="footnote text"/>
    <w:basedOn w:val="Normal"/>
    <w:semiHidden/>
    <w:rsid w:val="002F74A9"/>
    <w:rPr>
      <w:rFonts w:cs="Times New Roman"/>
      <w:szCs w:val="24"/>
    </w:rPr>
  </w:style>
  <w:style w:type="character" w:styleId="FootnoteReference">
    <w:name w:val="footnote reference"/>
    <w:basedOn w:val="DefaultParagraphFont"/>
    <w:semiHidden/>
    <w:rsid w:val="002F74A9"/>
    <w:rPr>
      <w:vertAlign w:val="superscript"/>
    </w:rPr>
  </w:style>
  <w:style w:type="character" w:customStyle="1" w:styleId="Quick1">
    <w:name w:val="Quick 1)"/>
    <w:basedOn w:val="DefaultParagraphFont"/>
    <w:rsid w:val="002F74A9"/>
  </w:style>
  <w:style w:type="paragraph" w:styleId="TOC1">
    <w:name w:val="toc 1"/>
    <w:basedOn w:val="Normal"/>
    <w:next w:val="Normal"/>
    <w:autoRedefine/>
    <w:semiHidden/>
    <w:rsid w:val="002F74A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F74A9"/>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2F74A9"/>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2F74A9"/>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2F74A9"/>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2F74A9"/>
    <w:pPr>
      <w:tabs>
        <w:tab w:val="right" w:pos="9360"/>
      </w:tabs>
      <w:suppressAutoHyphens/>
      <w:spacing w:line="240" w:lineRule="atLeast"/>
      <w:ind w:left="720" w:hanging="720"/>
    </w:pPr>
  </w:style>
  <w:style w:type="paragraph" w:styleId="TOC7">
    <w:name w:val="toc 7"/>
    <w:basedOn w:val="Normal"/>
    <w:next w:val="Normal"/>
    <w:autoRedefine/>
    <w:semiHidden/>
    <w:rsid w:val="002F74A9"/>
    <w:pPr>
      <w:suppressAutoHyphens/>
      <w:spacing w:line="240" w:lineRule="atLeast"/>
      <w:ind w:left="720" w:hanging="720"/>
    </w:pPr>
  </w:style>
  <w:style w:type="paragraph" w:styleId="TOC8">
    <w:name w:val="toc 8"/>
    <w:basedOn w:val="Normal"/>
    <w:next w:val="Normal"/>
    <w:autoRedefine/>
    <w:semiHidden/>
    <w:rsid w:val="002F74A9"/>
    <w:pPr>
      <w:tabs>
        <w:tab w:val="right" w:pos="9360"/>
      </w:tabs>
      <w:suppressAutoHyphens/>
      <w:spacing w:line="240" w:lineRule="atLeast"/>
      <w:ind w:left="720" w:hanging="720"/>
    </w:pPr>
  </w:style>
  <w:style w:type="paragraph" w:styleId="TOC9">
    <w:name w:val="toc 9"/>
    <w:basedOn w:val="Normal"/>
    <w:next w:val="Normal"/>
    <w:autoRedefine/>
    <w:semiHidden/>
    <w:rsid w:val="002F74A9"/>
    <w:pPr>
      <w:tabs>
        <w:tab w:val="right" w:leader="dot" w:pos="9360"/>
      </w:tabs>
      <w:suppressAutoHyphens/>
      <w:spacing w:line="240" w:lineRule="atLeast"/>
      <w:ind w:left="720" w:hanging="720"/>
    </w:pPr>
  </w:style>
  <w:style w:type="paragraph" w:styleId="Index1">
    <w:name w:val="index 1"/>
    <w:basedOn w:val="Normal"/>
    <w:next w:val="Normal"/>
    <w:autoRedefine/>
    <w:semiHidden/>
    <w:rsid w:val="002F74A9"/>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2F74A9"/>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2F74A9"/>
    <w:pPr>
      <w:tabs>
        <w:tab w:val="right" w:pos="9360"/>
      </w:tabs>
      <w:suppressAutoHyphens/>
      <w:spacing w:line="240" w:lineRule="atLeast"/>
    </w:pPr>
  </w:style>
  <w:style w:type="paragraph" w:styleId="Caption">
    <w:name w:val="caption"/>
    <w:basedOn w:val="Normal"/>
    <w:next w:val="Normal"/>
    <w:qFormat/>
    <w:rsid w:val="002F74A9"/>
    <w:rPr>
      <w:rFonts w:cs="Times New Roman"/>
      <w:szCs w:val="24"/>
    </w:rPr>
  </w:style>
  <w:style w:type="character" w:customStyle="1" w:styleId="EquationCaption">
    <w:name w:val="_Equation Caption"/>
    <w:rsid w:val="002F74A9"/>
  </w:style>
  <w:style w:type="paragraph" w:styleId="Footer">
    <w:name w:val="footer"/>
    <w:basedOn w:val="Normal"/>
    <w:semiHidden/>
    <w:rsid w:val="002F74A9"/>
    <w:pPr>
      <w:tabs>
        <w:tab w:val="center" w:pos="4320"/>
        <w:tab w:val="right" w:pos="8640"/>
      </w:tabs>
    </w:pPr>
  </w:style>
  <w:style w:type="character" w:styleId="PageNumber">
    <w:name w:val="page number"/>
    <w:basedOn w:val="DefaultParagraphFont"/>
    <w:semiHidden/>
    <w:rsid w:val="002F74A9"/>
  </w:style>
  <w:style w:type="paragraph" w:styleId="BodyText">
    <w:name w:val="Body Text"/>
    <w:basedOn w:val="Normal"/>
    <w:semiHidden/>
    <w:rsid w:val="002F74A9"/>
    <w:pPr>
      <w:tabs>
        <w:tab w:val="left" w:pos="-720"/>
        <w:tab w:val="left" w:pos="0"/>
        <w:tab w:val="left" w:pos="720"/>
        <w:tab w:val="left" w:pos="1440"/>
        <w:tab w:val="left" w:pos="2160"/>
      </w:tabs>
      <w:suppressAutoHyphens/>
      <w:spacing w:line="240" w:lineRule="atLeast"/>
    </w:pPr>
    <w:rPr>
      <w:rFonts w:ascii="Times New Roman" w:hAnsi="Times New Roman"/>
      <w:sz w:val="24"/>
    </w:rPr>
  </w:style>
  <w:style w:type="paragraph" w:styleId="BodyText3">
    <w:name w:val="Body Text 3"/>
    <w:basedOn w:val="Normal"/>
    <w:semiHidden/>
    <w:rsid w:val="002F74A9"/>
    <w:pPr>
      <w:widowControl/>
      <w:autoSpaceDE/>
      <w:autoSpaceDN/>
      <w:adjustRightInd/>
    </w:pPr>
    <w:rPr>
      <w:rFonts w:ascii="Arial" w:hAnsi="Arial" w:cs="Arial"/>
      <w:b/>
      <w:lang w:val="en-GB"/>
    </w:rPr>
  </w:style>
  <w:style w:type="character" w:styleId="CommentReference">
    <w:name w:val="annotation reference"/>
    <w:basedOn w:val="DefaultParagraphFont"/>
    <w:semiHidden/>
    <w:rsid w:val="002F74A9"/>
    <w:rPr>
      <w:sz w:val="16"/>
      <w:szCs w:val="16"/>
    </w:rPr>
  </w:style>
  <w:style w:type="paragraph" w:styleId="CommentText">
    <w:name w:val="annotation text"/>
    <w:basedOn w:val="Normal"/>
    <w:semiHidden/>
    <w:rsid w:val="002F74A9"/>
    <w:pPr>
      <w:widowControl/>
      <w:autoSpaceDE/>
      <w:autoSpaceDN/>
      <w:adjustRightInd/>
    </w:pPr>
    <w:rPr>
      <w:rFonts w:ascii="Times New Roman" w:hAnsi="Times New Roman" w:cs="Times New Roman"/>
      <w:lang w:val="en-GB"/>
    </w:rPr>
  </w:style>
  <w:style w:type="paragraph" w:styleId="Header">
    <w:name w:val="header"/>
    <w:basedOn w:val="Normal"/>
    <w:semiHidden/>
    <w:rsid w:val="002F74A9"/>
    <w:pPr>
      <w:widowControl/>
      <w:tabs>
        <w:tab w:val="center" w:pos="4320"/>
        <w:tab w:val="right" w:pos="8640"/>
      </w:tabs>
      <w:autoSpaceDE/>
      <w:autoSpaceDN/>
      <w:adjustRightInd/>
    </w:pPr>
    <w:rPr>
      <w:rFonts w:ascii="Times New Roman" w:hAnsi="Times New Roman" w:cs="Times New Roman"/>
      <w:lang w:val="en-GB"/>
    </w:rPr>
  </w:style>
  <w:style w:type="paragraph" w:styleId="BodyText2">
    <w:name w:val="Body Text 2"/>
    <w:basedOn w:val="Normal"/>
    <w:semiHidden/>
    <w:rsid w:val="002F74A9"/>
    <w:rPr>
      <w:rFonts w:ascii="Arial" w:hAnsi="Arial" w:cs="Arial"/>
      <w:b/>
      <w:bCs/>
      <w:sz w:val="24"/>
    </w:rPr>
  </w:style>
  <w:style w:type="paragraph" w:styleId="BodyTextIndent">
    <w:name w:val="Body Text Indent"/>
    <w:basedOn w:val="Normal"/>
    <w:semiHidden/>
    <w:rsid w:val="002F74A9"/>
    <w:pPr>
      <w:ind w:left="720"/>
    </w:pPr>
    <w:rPr>
      <w:rFonts w:ascii="Times New Roman" w:hAnsi="Times New Roman" w:cs="Times New Roman"/>
    </w:rPr>
  </w:style>
  <w:style w:type="paragraph" w:styleId="BalloonText">
    <w:name w:val="Balloon Text"/>
    <w:basedOn w:val="Normal"/>
    <w:link w:val="BalloonTextChar"/>
    <w:uiPriority w:val="99"/>
    <w:semiHidden/>
    <w:unhideWhenUsed/>
    <w:rsid w:val="001C1D00"/>
    <w:rPr>
      <w:rFonts w:ascii="Tahoma" w:hAnsi="Tahoma" w:cs="Tahoma"/>
      <w:sz w:val="16"/>
      <w:szCs w:val="16"/>
    </w:rPr>
  </w:style>
  <w:style w:type="character" w:customStyle="1" w:styleId="BalloonTextChar">
    <w:name w:val="Balloon Text Char"/>
    <w:basedOn w:val="DefaultParagraphFont"/>
    <w:link w:val="BalloonText"/>
    <w:uiPriority w:val="99"/>
    <w:semiHidden/>
    <w:rsid w:val="001C1D00"/>
    <w:rPr>
      <w:rFonts w:ascii="Tahoma" w:hAnsi="Tahoma" w:cs="Tahoma"/>
      <w:sz w:val="16"/>
      <w:szCs w:val="16"/>
      <w:lang w:val="en-US" w:eastAsia="en-US"/>
    </w:rPr>
  </w:style>
  <w:style w:type="paragraph" w:styleId="NormalWeb">
    <w:name w:val="Normal (Web)"/>
    <w:basedOn w:val="Normal"/>
    <w:next w:val="Normal"/>
    <w:uiPriority w:val="99"/>
    <w:unhideWhenUsed/>
    <w:rsid w:val="00830B1B"/>
    <w:pPr>
      <w:widowControl/>
      <w:spacing w:before="100" w:after="100"/>
    </w:pPr>
    <w:rPr>
      <w:rFonts w:ascii="Arial" w:eastAsiaTheme="minorEastAsia" w:hAnsi="Arial" w:cs="Arial"/>
      <w:sz w:val="24"/>
      <w:szCs w:val="24"/>
      <w:lang w:val="en-CA" w:eastAsia="en-CA"/>
    </w:rPr>
  </w:style>
  <w:style w:type="paragraph" w:customStyle="1" w:styleId="Default">
    <w:name w:val="Default"/>
    <w:next w:val="Normal"/>
    <w:uiPriority w:val="99"/>
    <w:rsid w:val="00830B1B"/>
    <w:pPr>
      <w:autoSpaceDE w:val="0"/>
      <w:autoSpaceDN w:val="0"/>
      <w:adjustRightInd w:val="0"/>
    </w:pPr>
    <w:rPr>
      <w:rFonts w:ascii="Calibri" w:eastAsiaTheme="minorEastAsia" w:hAnsi="Calibri" w:cs="Calibri"/>
      <w:color w:val="000000"/>
      <w:sz w:val="24"/>
      <w:szCs w:val="24"/>
    </w:rPr>
  </w:style>
  <w:style w:type="paragraph" w:styleId="BodyTextIndent2">
    <w:name w:val="Body Text Indent 2"/>
    <w:basedOn w:val="Normal"/>
    <w:link w:val="BodyTextIndent2Char"/>
    <w:uiPriority w:val="99"/>
    <w:semiHidden/>
    <w:unhideWhenUsed/>
    <w:rsid w:val="00827FE9"/>
    <w:pPr>
      <w:spacing w:after="120" w:line="480" w:lineRule="auto"/>
      <w:ind w:left="360"/>
    </w:pPr>
  </w:style>
  <w:style w:type="character" w:customStyle="1" w:styleId="BodyTextIndent2Char">
    <w:name w:val="Body Text Indent 2 Char"/>
    <w:basedOn w:val="DefaultParagraphFont"/>
    <w:link w:val="BodyTextIndent2"/>
    <w:uiPriority w:val="99"/>
    <w:semiHidden/>
    <w:rsid w:val="00827FE9"/>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vt:lpstr>
    </vt:vector>
  </TitlesOfParts>
  <Company>RWED</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Government of the NWT</dc:creator>
  <cp:lastModifiedBy>Shalyn Norrish</cp:lastModifiedBy>
  <cp:revision>2</cp:revision>
  <cp:lastPrinted>2014-08-14T14:29:00Z</cp:lastPrinted>
  <dcterms:created xsi:type="dcterms:W3CDTF">2019-06-17T18:11:00Z</dcterms:created>
  <dcterms:modified xsi:type="dcterms:W3CDTF">2019-06-17T18:11:00Z</dcterms:modified>
</cp:coreProperties>
</file>